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F8" w:rsidRPr="00526CA9" w:rsidRDefault="00DD2BF8" w:rsidP="0085614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26CA9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012BEA" w:rsidRDefault="00DD2BF8" w:rsidP="00DD2BF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26CA9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DD2BF8" w:rsidRDefault="00DD2BF8" w:rsidP="00DD2B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2BF8" w:rsidRDefault="00DD2BF8" w:rsidP="00DD2BF8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DD2BF8">
        <w:rPr>
          <w:rFonts w:ascii="Times New Roman" w:hAnsi="Times New Roman"/>
          <w:sz w:val="32"/>
          <w:szCs w:val="32"/>
          <w:lang w:val="ru-RU"/>
        </w:rPr>
        <w:t>ПОСТАНОВЛЕНИЕ</w:t>
      </w:r>
    </w:p>
    <w:p w:rsidR="003A3120" w:rsidRDefault="003A3120" w:rsidP="00DD2BF8">
      <w:pPr>
        <w:tabs>
          <w:tab w:val="left" w:pos="6705"/>
        </w:tabs>
        <w:rPr>
          <w:rFonts w:ascii="Times New Roman" w:hAnsi="Times New Roman"/>
          <w:sz w:val="28"/>
          <w:szCs w:val="28"/>
          <w:lang w:val="ru-RU"/>
        </w:rPr>
      </w:pPr>
    </w:p>
    <w:p w:rsidR="003A3120" w:rsidRDefault="0037531D" w:rsidP="00DD2BF8">
      <w:pPr>
        <w:tabs>
          <w:tab w:val="left" w:pos="6705"/>
        </w:tabs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.12</w:t>
      </w:r>
      <w:r w:rsidR="00CE26D1">
        <w:rPr>
          <w:rFonts w:ascii="Times New Roman" w:hAnsi="Times New Roman"/>
          <w:sz w:val="28"/>
          <w:szCs w:val="28"/>
          <w:lang w:val="ru-RU"/>
        </w:rPr>
        <w:t>.</w:t>
      </w:r>
      <w:r w:rsidR="00817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6D1">
        <w:rPr>
          <w:rFonts w:ascii="Times New Roman" w:hAnsi="Times New Roman"/>
          <w:sz w:val="28"/>
          <w:szCs w:val="28"/>
          <w:lang w:val="ru-RU"/>
        </w:rPr>
        <w:t>2018</w:t>
      </w:r>
      <w:r w:rsidR="00DD2BF8" w:rsidRPr="00DD2BF8">
        <w:rPr>
          <w:rFonts w:ascii="Times New Roman" w:hAnsi="Times New Roman"/>
          <w:sz w:val="28"/>
          <w:szCs w:val="28"/>
          <w:lang w:val="ru-RU"/>
        </w:rPr>
        <w:tab/>
        <w:t xml:space="preserve">             </w:t>
      </w:r>
      <w:r w:rsidR="00CE26D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D60A03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E26D1">
        <w:rPr>
          <w:rFonts w:ascii="Times New Roman" w:hAnsi="Times New Roman"/>
          <w:sz w:val="28"/>
          <w:szCs w:val="28"/>
          <w:lang w:val="ru-RU"/>
        </w:rPr>
        <w:t xml:space="preserve">№ </w:t>
      </w:r>
    </w:p>
    <w:p w:rsidR="00DD2BF8" w:rsidRDefault="003A3120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с. Дульдурга</w:t>
      </w:r>
    </w:p>
    <w:p w:rsidR="00924B62" w:rsidRDefault="00924B62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</w:p>
    <w:p w:rsidR="00924B62" w:rsidRDefault="00924B62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C027CA">
        <w:rPr>
          <w:rFonts w:ascii="Times New Roman" w:hAnsi="Times New Roman"/>
          <w:sz w:val="28"/>
          <w:szCs w:val="28"/>
          <w:lang w:val="ru-RU"/>
        </w:rPr>
        <w:t xml:space="preserve">мерах по обеспечению пожарной безопасности, устойчивому функционированию объектов жизнеобеспечения в период проведения новогодних </w:t>
      </w:r>
      <w:r w:rsidR="0085614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C027CA">
        <w:rPr>
          <w:rFonts w:ascii="Times New Roman" w:hAnsi="Times New Roman"/>
          <w:sz w:val="28"/>
          <w:szCs w:val="28"/>
          <w:lang w:val="ru-RU"/>
        </w:rPr>
        <w:t>рождественских праздников на территории сельского поселения «Дульдурга»</w:t>
      </w:r>
    </w:p>
    <w:p w:rsidR="00D60A03" w:rsidRDefault="00D60A03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</w:p>
    <w:p w:rsidR="00D64B45" w:rsidRPr="00D64B45" w:rsidRDefault="00CE05DE" w:rsidP="00D64B45">
      <w:pPr>
        <w:tabs>
          <w:tab w:val="left" w:pos="38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C027CA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</w:t>
      </w:r>
      <w:r w:rsidR="00924B62" w:rsidRPr="00C027C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27CA">
        <w:rPr>
          <w:rFonts w:ascii="Times New Roman" w:hAnsi="Times New Roman"/>
          <w:sz w:val="28"/>
          <w:szCs w:val="28"/>
          <w:lang w:val="ru-RU"/>
        </w:rPr>
        <w:t xml:space="preserve">от 21 декабря 1994 года №69-ФЗ  </w:t>
      </w:r>
      <w:r w:rsidR="00924B62" w:rsidRPr="00C027CA">
        <w:rPr>
          <w:rFonts w:ascii="Times New Roman" w:hAnsi="Times New Roman"/>
          <w:sz w:val="28"/>
          <w:szCs w:val="28"/>
          <w:lang w:val="ru-RU"/>
        </w:rPr>
        <w:t>«О пожарной безопасности», в целях</w:t>
      </w:r>
      <w:r w:rsidR="00C027CA" w:rsidRPr="00C027CA">
        <w:rPr>
          <w:rFonts w:ascii="Times New Roman" w:hAnsi="Times New Roman"/>
          <w:sz w:val="28"/>
          <w:szCs w:val="28"/>
          <w:lang w:val="ru-RU"/>
        </w:rPr>
        <w:t xml:space="preserve"> обеспечения пожарной безопасности на территории сельского поселения «Дульдурга» и предупреждения возникновения чрезвычайных ситуаций, связанных с пожарами, представляющими угрозу безопасности населения в период проведения новогодних и рождественских праздников</w:t>
      </w:r>
      <w:r w:rsidR="00924B62" w:rsidRPr="00C027CA">
        <w:rPr>
          <w:rFonts w:ascii="Times New Roman" w:hAnsi="Times New Roman"/>
          <w:sz w:val="28"/>
          <w:szCs w:val="28"/>
          <w:lang w:val="ru-RU"/>
        </w:rPr>
        <w:t>, постановляю:</w:t>
      </w:r>
      <w:r w:rsidR="00C027CA" w:rsidRPr="00C027C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A0F2F" w:rsidRDefault="00D64B45" w:rsidP="00C02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C027CA" w:rsidRPr="00C027CA">
        <w:rPr>
          <w:color w:val="000000"/>
          <w:sz w:val="28"/>
          <w:szCs w:val="28"/>
          <w:lang w:val="ru-RU"/>
        </w:rPr>
        <w:t xml:space="preserve">. Утвердить график дежурства ответственных лиц администрации  сельского поселения </w:t>
      </w:r>
      <w:r>
        <w:rPr>
          <w:color w:val="000000"/>
          <w:sz w:val="28"/>
          <w:szCs w:val="28"/>
          <w:lang w:val="ru-RU"/>
        </w:rPr>
        <w:t>«Дульдурга»</w:t>
      </w:r>
      <w:r w:rsidR="00AA0F2F">
        <w:rPr>
          <w:color w:val="000000"/>
          <w:sz w:val="28"/>
          <w:szCs w:val="28"/>
          <w:lang w:val="ru-RU"/>
        </w:rPr>
        <w:t xml:space="preserve"> с 30</w:t>
      </w:r>
      <w:r>
        <w:rPr>
          <w:color w:val="000000"/>
          <w:sz w:val="28"/>
          <w:szCs w:val="28"/>
          <w:lang w:val="ru-RU"/>
        </w:rPr>
        <w:t xml:space="preserve"> декабря 2018 года по 09 января 2019 года</w:t>
      </w:r>
      <w:r w:rsidR="00C027CA" w:rsidRPr="00C027CA">
        <w:rPr>
          <w:color w:val="000000"/>
          <w:sz w:val="28"/>
          <w:szCs w:val="28"/>
          <w:lang w:val="ru-RU"/>
        </w:rPr>
        <w:t>(прилагается).</w:t>
      </w:r>
      <w:r>
        <w:rPr>
          <w:color w:val="000000"/>
          <w:sz w:val="28"/>
          <w:szCs w:val="28"/>
          <w:lang w:val="ru-RU"/>
        </w:rPr>
        <w:br/>
        <w:t>2. Р</w:t>
      </w:r>
      <w:r w:rsidR="00C027CA" w:rsidRPr="00C027CA">
        <w:rPr>
          <w:color w:val="000000"/>
          <w:sz w:val="28"/>
          <w:szCs w:val="28"/>
          <w:lang w:val="ru-RU"/>
        </w:rPr>
        <w:t xml:space="preserve">азместить </w:t>
      </w:r>
      <w:r>
        <w:rPr>
          <w:color w:val="000000"/>
          <w:sz w:val="28"/>
          <w:szCs w:val="28"/>
          <w:lang w:val="ru-RU"/>
        </w:rPr>
        <w:t xml:space="preserve">на официальном сайте администрации сельского поселения «Дульдурга» и </w:t>
      </w:r>
      <w:r w:rsidR="00C027CA" w:rsidRPr="00C027CA">
        <w:rPr>
          <w:color w:val="000000"/>
          <w:sz w:val="28"/>
          <w:szCs w:val="28"/>
          <w:lang w:val="ru-RU"/>
        </w:rPr>
        <w:t>в местах массового скопления людей противопожарную наглядную агитацию по соблюдению требований пожарной безопасности в период празднования новогодних и рождественских праздников;</w:t>
      </w:r>
      <w:r>
        <w:rPr>
          <w:color w:val="000000"/>
          <w:sz w:val="28"/>
          <w:szCs w:val="28"/>
          <w:lang w:val="ru-RU"/>
        </w:rPr>
        <w:br/>
        <w:t>3. В</w:t>
      </w:r>
      <w:r w:rsidR="00C027CA" w:rsidRPr="00C027CA">
        <w:rPr>
          <w:color w:val="000000"/>
          <w:sz w:val="28"/>
          <w:szCs w:val="28"/>
          <w:lang w:val="ru-RU"/>
        </w:rPr>
        <w:t xml:space="preserve"> случае угрозы и (или) возникновения чрезвычайных ситуаций своевременно предоставлять информацию в единую дежурную диспетчерскую службу </w:t>
      </w:r>
      <w:r>
        <w:rPr>
          <w:color w:val="000000"/>
          <w:sz w:val="28"/>
          <w:szCs w:val="28"/>
          <w:lang w:val="ru-RU"/>
        </w:rPr>
        <w:t xml:space="preserve">Дульдургинского района </w:t>
      </w:r>
      <w:r w:rsidR="00C027CA" w:rsidRPr="00C027CA">
        <w:rPr>
          <w:color w:val="000000"/>
          <w:sz w:val="28"/>
          <w:szCs w:val="28"/>
          <w:lang w:val="ru-RU"/>
        </w:rPr>
        <w:t>по телефону</w:t>
      </w:r>
      <w:r w:rsidR="00AA0F2F">
        <w:rPr>
          <w:color w:val="000000"/>
          <w:sz w:val="28"/>
          <w:szCs w:val="28"/>
          <w:lang w:val="ru-RU"/>
        </w:rPr>
        <w:t xml:space="preserve">: </w:t>
      </w:r>
      <w:r w:rsidR="00AA0F2F">
        <w:rPr>
          <w:sz w:val="28"/>
          <w:szCs w:val="28"/>
          <w:lang w:val="ru-RU"/>
        </w:rPr>
        <w:t>2-10-37, 89248106784.</w:t>
      </w:r>
    </w:p>
    <w:p w:rsidR="00C027CA" w:rsidRDefault="00C027CA" w:rsidP="00C027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C027CA">
        <w:rPr>
          <w:color w:val="000000"/>
          <w:sz w:val="28"/>
          <w:szCs w:val="28"/>
          <w:lang w:val="ru-RU"/>
        </w:rPr>
        <w:t>4. Общеобразовательным и дошкольным учреждениям, расположенным на территории сельского поселения</w:t>
      </w:r>
      <w:r w:rsidR="00AA0F2F">
        <w:rPr>
          <w:color w:val="000000"/>
          <w:sz w:val="28"/>
          <w:szCs w:val="28"/>
          <w:lang w:val="ru-RU"/>
        </w:rPr>
        <w:t xml:space="preserve"> «Дульдурга», МБУК</w:t>
      </w:r>
      <w:r w:rsidRPr="00C027CA">
        <w:rPr>
          <w:color w:val="000000"/>
          <w:sz w:val="28"/>
          <w:szCs w:val="28"/>
          <w:lang w:val="ru-RU"/>
        </w:rPr>
        <w:t xml:space="preserve"> «</w:t>
      </w:r>
      <w:r w:rsidR="00AA0F2F">
        <w:rPr>
          <w:color w:val="000000"/>
          <w:sz w:val="28"/>
          <w:szCs w:val="28"/>
          <w:lang w:val="ru-RU"/>
        </w:rPr>
        <w:t>Дульдургинский  межпоселенческий социально-культурный центр»</w:t>
      </w:r>
      <w:r w:rsidR="0037531D">
        <w:rPr>
          <w:color w:val="000000"/>
          <w:sz w:val="28"/>
          <w:szCs w:val="28"/>
          <w:lang w:val="ru-RU"/>
        </w:rPr>
        <w:t xml:space="preserve"> (директор Д.Д. Дабаева)</w:t>
      </w:r>
      <w:r w:rsidR="00AA0F2F">
        <w:rPr>
          <w:color w:val="000000"/>
          <w:sz w:val="28"/>
          <w:szCs w:val="28"/>
          <w:lang w:val="ru-RU"/>
        </w:rPr>
        <w:t xml:space="preserve"> </w:t>
      </w:r>
      <w:r w:rsidRPr="00C027CA">
        <w:rPr>
          <w:color w:val="000000"/>
          <w:sz w:val="28"/>
          <w:szCs w:val="28"/>
          <w:lang w:val="ru-RU"/>
        </w:rPr>
        <w:t xml:space="preserve"> в период проведения новогодних и рождественских праздников про</w:t>
      </w:r>
      <w:r w:rsidR="00AA0F2F">
        <w:rPr>
          <w:color w:val="000000"/>
          <w:sz w:val="28"/>
          <w:szCs w:val="28"/>
          <w:lang w:val="ru-RU"/>
        </w:rPr>
        <w:t xml:space="preserve">вести следующие противопожарные </w:t>
      </w:r>
      <w:r w:rsidRPr="00C027CA">
        <w:rPr>
          <w:color w:val="000000"/>
          <w:sz w:val="28"/>
          <w:szCs w:val="28"/>
          <w:lang w:val="ru-RU"/>
        </w:rPr>
        <w:t>мероприятия:</w:t>
      </w:r>
      <w:r w:rsidRPr="00C027CA">
        <w:rPr>
          <w:color w:val="000000"/>
          <w:sz w:val="28"/>
          <w:szCs w:val="28"/>
          <w:lang w:val="ru-RU"/>
        </w:rPr>
        <w:br/>
        <w:t>1) назначить приказом ответственных лиц за соблюдением противопожарных мероприятий при проведении новогодних елок;</w:t>
      </w:r>
      <w:r w:rsidRPr="00C027CA">
        <w:rPr>
          <w:color w:val="000000"/>
          <w:sz w:val="28"/>
          <w:szCs w:val="28"/>
          <w:lang w:val="ru-RU"/>
        </w:rPr>
        <w:br/>
        <w:t>2) вывести на видных местах таблички с указанием номеров телефонов вызова пожарной охраны;</w:t>
      </w:r>
      <w:r w:rsidRPr="00C027CA">
        <w:rPr>
          <w:color w:val="000000"/>
          <w:sz w:val="28"/>
          <w:szCs w:val="28"/>
          <w:lang w:val="ru-RU"/>
        </w:rPr>
        <w:br/>
        <w:t>3) использовать помещения для проведения мероприятий, обеспеченных не менее чем двумя эвакуационными выходами, не имеющих на окнах решеток и расположенных не выше 2-го этажа;</w:t>
      </w:r>
      <w:r w:rsidRPr="00C027CA">
        <w:rPr>
          <w:color w:val="000000"/>
          <w:sz w:val="28"/>
          <w:szCs w:val="28"/>
          <w:lang w:val="ru-RU"/>
        </w:rPr>
        <w:br/>
        <w:t>4) обеспечить помещения, где установлена елка, первичными средствами пожаротушения;</w:t>
      </w:r>
      <w:r w:rsidRPr="00C027CA">
        <w:rPr>
          <w:color w:val="000000"/>
          <w:sz w:val="28"/>
          <w:szCs w:val="28"/>
          <w:lang w:val="ru-RU"/>
        </w:rPr>
        <w:br/>
        <w:t xml:space="preserve">5) установить елку на устойчивом основании, ветки должны находиться не </w:t>
      </w:r>
      <w:r w:rsidRPr="00C027CA">
        <w:rPr>
          <w:color w:val="000000"/>
          <w:sz w:val="28"/>
          <w:szCs w:val="28"/>
          <w:lang w:val="ru-RU"/>
        </w:rPr>
        <w:lastRenderedPageBreak/>
        <w:t>менее одного метра от стен и потолка;</w:t>
      </w:r>
      <w:r w:rsidRPr="00C027CA">
        <w:rPr>
          <w:color w:val="000000"/>
          <w:sz w:val="28"/>
          <w:szCs w:val="28"/>
          <w:lang w:val="ru-RU"/>
        </w:rPr>
        <w:br/>
        <w:t>6) применять электрогирлянды, имеющие сертификат пожарной безопасности;</w:t>
      </w:r>
      <w:r w:rsidRPr="00C027CA">
        <w:rPr>
          <w:color w:val="000000"/>
          <w:sz w:val="28"/>
          <w:szCs w:val="28"/>
          <w:lang w:val="ru-RU"/>
        </w:rPr>
        <w:br/>
        <w:t>7) организовать дежурство ответственных лиц за проведение массовых мероприятий и провести противопожарный инструктаж с лицами, задействованными в проведении праздничных мероприятий;</w:t>
      </w:r>
      <w:r w:rsidRPr="00C027CA">
        <w:rPr>
          <w:color w:val="000000"/>
          <w:sz w:val="28"/>
          <w:szCs w:val="28"/>
          <w:lang w:val="ru-RU"/>
        </w:rPr>
        <w:br/>
        <w:t>8) все праздничные мероприятия проводить в присутствии не менее двух дежурных из числа сотрудников учреждения.</w:t>
      </w:r>
      <w:r w:rsidRPr="00C027CA">
        <w:rPr>
          <w:color w:val="000000"/>
          <w:sz w:val="28"/>
          <w:szCs w:val="28"/>
          <w:lang w:val="ru-RU"/>
        </w:rPr>
        <w:br/>
        <w:t>5. Предложить руководителям предприятий, учреждений, организаций независимо от форм собственности и ведомственной принадлежности, имеющих в собственности, пользовании, распоряжении, управлении строения, сооружения и помещения (далее помещения), руководителям учреждений, в помещениях которых планируется проведение праздничных мероприятий, в том числе с массовым пребыванием людей:</w:t>
      </w:r>
      <w:r w:rsidRPr="00C027CA">
        <w:rPr>
          <w:color w:val="000000"/>
          <w:sz w:val="28"/>
          <w:szCs w:val="28"/>
          <w:lang w:val="ru-RU"/>
        </w:rPr>
        <w:br/>
        <w:t>1) обеспечить указанные помещения необходимым количеством и видами первичных средств пожаротушения, провести проверку исправности установленных в них автоматических средств обнаружения и тушения пожаров;</w:t>
      </w:r>
      <w:r w:rsidRPr="00C027CA">
        <w:rPr>
          <w:color w:val="000000"/>
          <w:sz w:val="28"/>
          <w:szCs w:val="28"/>
          <w:lang w:val="ru-RU"/>
        </w:rPr>
        <w:br/>
        <w:t>2) проверить работоспособность внутреннего и наружного пожарного водопровода, принять надлежащие меры для обеспечения беспрепятственного подъезда к источникам противопожарного водоснабжения, их защиту от несанкционированных парковок автомобильного транспорта;</w:t>
      </w:r>
      <w:r w:rsidRPr="00C027CA">
        <w:rPr>
          <w:color w:val="000000"/>
          <w:sz w:val="28"/>
          <w:szCs w:val="28"/>
          <w:lang w:val="ru-RU"/>
        </w:rPr>
        <w:br/>
        <w:t>3) провести проверку исправности и надлежащего технического состояния электропроводки и электрооборудования помещений;</w:t>
      </w:r>
      <w:r w:rsidRPr="00C027CA">
        <w:rPr>
          <w:color w:val="000000"/>
          <w:sz w:val="28"/>
          <w:szCs w:val="28"/>
          <w:lang w:val="ru-RU"/>
        </w:rPr>
        <w:br/>
        <w:t>4) обеспечить комплекс организационных и технических мероприятий направленных на безопасную эвакуацию людей в случае пожара, обратив особое внимание на наличие дежурного (аварийного) освещения;</w:t>
      </w:r>
      <w:r w:rsidRPr="00C027CA">
        <w:rPr>
          <w:color w:val="000000"/>
          <w:sz w:val="28"/>
          <w:szCs w:val="28"/>
          <w:lang w:val="ru-RU"/>
        </w:rPr>
        <w:br/>
        <w:t>5) категорически запретить использование внутри помещений пиротехнических изделий;</w:t>
      </w:r>
      <w:r w:rsidRPr="00C027CA">
        <w:rPr>
          <w:color w:val="000000"/>
          <w:sz w:val="28"/>
          <w:szCs w:val="28"/>
          <w:lang w:val="ru-RU"/>
        </w:rPr>
        <w:br/>
        <w:t>6) искусственные елки, гирлянды иные виды электрооборудования использовать только при наличии на указанное электрооборудование сертификата пожарной безопасности;</w:t>
      </w:r>
      <w:r w:rsidRPr="00C027CA">
        <w:rPr>
          <w:color w:val="000000"/>
          <w:sz w:val="28"/>
          <w:szCs w:val="28"/>
          <w:lang w:val="ru-RU"/>
        </w:rPr>
        <w:br/>
        <w:t xml:space="preserve">7) организовать дежурство ответственных лиц по контролю за соблюдением требований пожарной безопасности во время проведения праздничных мероприятий. </w:t>
      </w:r>
      <w:r w:rsidRPr="00C027CA">
        <w:rPr>
          <w:color w:val="000000"/>
          <w:sz w:val="28"/>
          <w:szCs w:val="28"/>
          <w:lang w:val="ru-RU"/>
        </w:rPr>
        <w:br/>
        <w:t>8) провести с работниками целевой противопожарный инструктаж, довести до работников порядок действий при выявлении признаков нарушения требований пожарной безопасности, возгораний или пожара, порядок вызова пожарной охраны, порядок эвакуации из помещений;</w:t>
      </w:r>
      <w:r w:rsidRPr="00C027CA">
        <w:rPr>
          <w:color w:val="000000"/>
          <w:sz w:val="28"/>
          <w:szCs w:val="28"/>
          <w:lang w:val="ru-RU"/>
        </w:rPr>
        <w:br/>
        <w:t>9) осуществлять информирование органов внутренних дел о дате времени проведения массовых мероприятий.</w:t>
      </w:r>
      <w:r w:rsidR="00AA0F2F">
        <w:rPr>
          <w:color w:val="000000"/>
          <w:sz w:val="28"/>
          <w:szCs w:val="28"/>
          <w:lang w:val="ru-RU"/>
        </w:rPr>
        <w:br/>
        <w:t>6</w:t>
      </w:r>
      <w:r w:rsidRPr="00C027CA">
        <w:rPr>
          <w:color w:val="000000"/>
          <w:sz w:val="28"/>
          <w:szCs w:val="28"/>
          <w:lang w:val="ru-RU"/>
        </w:rPr>
        <w:t>. Запретить использование пиротехнических изделий:</w:t>
      </w:r>
      <w:r w:rsidRPr="00C027CA">
        <w:rPr>
          <w:color w:val="000000"/>
          <w:sz w:val="28"/>
          <w:szCs w:val="28"/>
          <w:lang w:val="ru-RU"/>
        </w:rPr>
        <w:br/>
        <w:t>- в помещениях, зданиях и сооружениях любого функционального значения;</w:t>
      </w:r>
      <w:r w:rsidR="00AA0F2F">
        <w:rPr>
          <w:color w:val="000000"/>
          <w:sz w:val="28"/>
          <w:szCs w:val="28"/>
          <w:lang w:val="ru-RU"/>
        </w:rPr>
        <w:br/>
        <w:t xml:space="preserve">- </w:t>
      </w:r>
      <w:r w:rsidRPr="00C027CA">
        <w:rPr>
          <w:color w:val="000000"/>
          <w:sz w:val="28"/>
          <w:szCs w:val="28"/>
          <w:lang w:val="ru-RU"/>
        </w:rPr>
        <w:t>на территориях взрывоопасных и пожароопасных объектов, высоковольтных линий электропередач;</w:t>
      </w:r>
      <w:r w:rsidRPr="00C027CA">
        <w:rPr>
          <w:color w:val="000000"/>
          <w:sz w:val="28"/>
          <w:szCs w:val="28"/>
          <w:lang w:val="ru-RU"/>
        </w:rPr>
        <w:br/>
      </w:r>
      <w:r w:rsidRPr="00C027CA">
        <w:rPr>
          <w:color w:val="000000"/>
          <w:sz w:val="28"/>
          <w:szCs w:val="28"/>
          <w:lang w:val="ru-RU"/>
        </w:rPr>
        <w:lastRenderedPageBreak/>
        <w:t>- на крышах, балконах, лоджиях и выступающих частях фасадов зданий (сооружений);</w:t>
      </w:r>
      <w:r w:rsidRPr="00C027CA">
        <w:rPr>
          <w:color w:val="000000"/>
          <w:sz w:val="28"/>
          <w:szCs w:val="28"/>
          <w:lang w:val="ru-RU"/>
        </w:rPr>
        <w:br/>
        <w:t>- запретить торговлю пиротехническими изделиями в зданиях, не являющимися объектами торговли и на не отведенных для этого площадках.</w:t>
      </w:r>
      <w:r w:rsidRPr="00C027CA">
        <w:rPr>
          <w:color w:val="000000"/>
          <w:sz w:val="28"/>
          <w:szCs w:val="28"/>
          <w:lang w:val="ru-RU"/>
        </w:rPr>
        <w:br/>
      </w:r>
      <w:r w:rsidR="00AA0F2F">
        <w:rPr>
          <w:color w:val="000000"/>
          <w:sz w:val="28"/>
          <w:szCs w:val="28"/>
          <w:lang w:val="ru-RU"/>
        </w:rPr>
        <w:t>7</w:t>
      </w:r>
      <w:r w:rsidRPr="00C027CA">
        <w:rPr>
          <w:color w:val="000000"/>
          <w:sz w:val="28"/>
          <w:szCs w:val="28"/>
          <w:lang w:val="ru-RU"/>
        </w:rPr>
        <w:t xml:space="preserve">. Председателям </w:t>
      </w:r>
      <w:r w:rsidR="00AA0F2F">
        <w:rPr>
          <w:color w:val="000000"/>
          <w:sz w:val="28"/>
          <w:szCs w:val="28"/>
          <w:lang w:val="ru-RU"/>
        </w:rPr>
        <w:t xml:space="preserve">собраний многоквартирных домов </w:t>
      </w:r>
      <w:r w:rsidRPr="00C027CA">
        <w:rPr>
          <w:color w:val="000000"/>
          <w:sz w:val="28"/>
          <w:szCs w:val="28"/>
          <w:lang w:val="ru-RU"/>
        </w:rPr>
        <w:t>организовать:</w:t>
      </w:r>
      <w:r w:rsidRPr="00C027CA">
        <w:rPr>
          <w:color w:val="000000"/>
          <w:sz w:val="28"/>
          <w:szCs w:val="28"/>
          <w:lang w:val="ru-RU"/>
        </w:rPr>
        <w:br/>
        <w:t>1) ознакомление жителей с требованиями по обеспечению мер пожарной безопасности;</w:t>
      </w:r>
      <w:r w:rsidRPr="00C027CA">
        <w:rPr>
          <w:color w:val="000000"/>
          <w:sz w:val="28"/>
          <w:szCs w:val="28"/>
          <w:lang w:val="ru-RU"/>
        </w:rPr>
        <w:br/>
        <w:t>2) наблюдение за пожарной обстановкой в личных подворьях граждан на территории вверенного участка.</w:t>
      </w:r>
      <w:r w:rsidRPr="00C027CA">
        <w:rPr>
          <w:color w:val="000000"/>
          <w:sz w:val="28"/>
          <w:szCs w:val="28"/>
        </w:rPr>
        <w:t> </w:t>
      </w:r>
      <w:r w:rsidR="00AA0F2F">
        <w:rPr>
          <w:color w:val="000000"/>
          <w:sz w:val="28"/>
          <w:szCs w:val="28"/>
          <w:lang w:val="ru-RU"/>
        </w:rPr>
        <w:br/>
        <w:t xml:space="preserve">8.Директору ООО «Саханай» </w:t>
      </w:r>
      <w:r w:rsidR="001850A5">
        <w:rPr>
          <w:color w:val="000000"/>
          <w:sz w:val="28"/>
          <w:szCs w:val="28"/>
          <w:lang w:val="ru-RU"/>
        </w:rPr>
        <w:t>Б-С.Н.Намсараеву</w:t>
      </w:r>
      <w:r w:rsidRPr="00C027CA">
        <w:rPr>
          <w:color w:val="000000"/>
          <w:sz w:val="28"/>
          <w:szCs w:val="28"/>
          <w:lang w:val="ru-RU"/>
        </w:rPr>
        <w:t>:</w:t>
      </w:r>
      <w:r w:rsidRPr="00C027CA">
        <w:rPr>
          <w:color w:val="000000"/>
          <w:sz w:val="28"/>
          <w:szCs w:val="28"/>
          <w:lang w:val="ru-RU"/>
        </w:rPr>
        <w:br/>
        <w:t>1) сформировать неснижаемый запас материалов и оборудования для проведения аварийно-восстановительных работ;</w:t>
      </w:r>
      <w:r w:rsidRPr="00C027CA">
        <w:rPr>
          <w:color w:val="000000"/>
          <w:sz w:val="28"/>
          <w:szCs w:val="28"/>
          <w:lang w:val="ru-RU"/>
        </w:rPr>
        <w:br/>
        <w:t>2) обеспечить в установленном порядке подготовку обслуживающего персонала, проведение противоаварийных тренировок.</w:t>
      </w:r>
      <w:r w:rsidRPr="00C027CA">
        <w:rPr>
          <w:color w:val="000000"/>
          <w:sz w:val="28"/>
          <w:szCs w:val="28"/>
          <w:lang w:val="ru-RU"/>
        </w:rPr>
        <w:br/>
        <w:t xml:space="preserve">11. Предложить </w:t>
      </w:r>
      <w:r w:rsidR="0037531D">
        <w:rPr>
          <w:color w:val="000000"/>
          <w:sz w:val="28"/>
          <w:szCs w:val="28"/>
          <w:lang w:val="ru-RU"/>
        </w:rPr>
        <w:t xml:space="preserve">начальнику </w:t>
      </w:r>
      <w:r w:rsidRPr="00C027CA">
        <w:rPr>
          <w:color w:val="000000"/>
          <w:sz w:val="28"/>
          <w:szCs w:val="28"/>
          <w:lang w:val="ru-RU"/>
        </w:rPr>
        <w:t xml:space="preserve"> </w:t>
      </w:r>
      <w:r w:rsidR="001850A5">
        <w:rPr>
          <w:color w:val="000000"/>
          <w:sz w:val="28"/>
          <w:szCs w:val="28"/>
          <w:lang w:val="ru-RU"/>
        </w:rPr>
        <w:t xml:space="preserve">отделения </w:t>
      </w:r>
      <w:r w:rsidRPr="00C027CA">
        <w:rPr>
          <w:color w:val="000000"/>
          <w:sz w:val="28"/>
          <w:szCs w:val="28"/>
          <w:lang w:val="ru-RU"/>
        </w:rPr>
        <w:t>полиции по</w:t>
      </w:r>
      <w:r w:rsidR="0037531D">
        <w:rPr>
          <w:color w:val="000000"/>
          <w:sz w:val="28"/>
          <w:szCs w:val="28"/>
          <w:lang w:val="ru-RU"/>
        </w:rPr>
        <w:t xml:space="preserve"> Дульдургинскому району</w:t>
      </w:r>
      <w:r w:rsidR="001850A5">
        <w:rPr>
          <w:color w:val="000000"/>
          <w:sz w:val="28"/>
          <w:szCs w:val="28"/>
          <w:lang w:val="ru-RU"/>
        </w:rPr>
        <w:t>:</w:t>
      </w:r>
      <w:r w:rsidRPr="00C027CA">
        <w:rPr>
          <w:color w:val="000000"/>
          <w:sz w:val="28"/>
          <w:szCs w:val="28"/>
          <w:lang w:val="ru-RU"/>
        </w:rPr>
        <w:br/>
        <w:t xml:space="preserve">1) </w:t>
      </w:r>
      <w:r w:rsidR="001850A5">
        <w:rPr>
          <w:color w:val="000000"/>
          <w:sz w:val="28"/>
          <w:szCs w:val="28"/>
          <w:lang w:val="ru-RU"/>
        </w:rPr>
        <w:t>усилить меры по обеспечению охраны</w:t>
      </w:r>
      <w:r w:rsidRPr="00C027CA">
        <w:rPr>
          <w:color w:val="000000"/>
          <w:sz w:val="28"/>
          <w:szCs w:val="28"/>
          <w:lang w:val="ru-RU"/>
        </w:rPr>
        <w:t xml:space="preserve"> общественного порядка на территории сельского поселения</w:t>
      </w:r>
      <w:r w:rsidR="001850A5">
        <w:rPr>
          <w:color w:val="000000"/>
          <w:sz w:val="28"/>
          <w:szCs w:val="28"/>
          <w:lang w:val="ru-RU"/>
        </w:rPr>
        <w:t>«Дульдурга»</w:t>
      </w:r>
      <w:r w:rsidRPr="00C027CA">
        <w:rPr>
          <w:color w:val="000000"/>
          <w:sz w:val="28"/>
          <w:szCs w:val="28"/>
          <w:lang w:val="ru-RU"/>
        </w:rPr>
        <w:t>;</w:t>
      </w:r>
      <w:r w:rsidRPr="00C027CA">
        <w:rPr>
          <w:color w:val="000000"/>
          <w:sz w:val="28"/>
          <w:szCs w:val="28"/>
          <w:lang w:val="ru-RU"/>
        </w:rPr>
        <w:br/>
        <w:t xml:space="preserve">2) </w:t>
      </w:r>
      <w:r w:rsidR="001850A5">
        <w:rPr>
          <w:color w:val="000000"/>
          <w:sz w:val="28"/>
          <w:szCs w:val="28"/>
          <w:lang w:val="ru-RU"/>
        </w:rPr>
        <w:t xml:space="preserve">совместно с </w:t>
      </w:r>
      <w:r w:rsidR="00A330D0">
        <w:rPr>
          <w:color w:val="000000"/>
          <w:sz w:val="28"/>
          <w:szCs w:val="28"/>
          <w:lang w:val="ru-RU"/>
        </w:rPr>
        <w:t xml:space="preserve">сотрудниками территориального отдела Управления надзорной деятельности Главного управления МЧС России по Забайкальскому краю </w:t>
      </w:r>
      <w:r w:rsidRPr="00C027CA">
        <w:rPr>
          <w:color w:val="000000"/>
          <w:sz w:val="28"/>
          <w:szCs w:val="28"/>
          <w:lang w:val="ru-RU"/>
        </w:rPr>
        <w:t>провести проверку незаконных мест торговли пиротехническими изделиями.</w:t>
      </w:r>
    </w:p>
    <w:p w:rsidR="001850A5" w:rsidRDefault="001850A5" w:rsidP="00C02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9.</w:t>
      </w:r>
      <w:r w:rsidRPr="001850A5">
        <w:rPr>
          <w:sz w:val="28"/>
          <w:szCs w:val="28"/>
          <w:lang w:val="ru-RU"/>
        </w:rPr>
        <w:t xml:space="preserve"> </w:t>
      </w:r>
      <w:r w:rsidRPr="00C027CA">
        <w:rPr>
          <w:sz w:val="28"/>
          <w:szCs w:val="28"/>
          <w:lang w:val="ru-RU"/>
        </w:rPr>
        <w:t>Контроль за исполнением настоящего постановления возложить на заместителя руководителя администрации сельского поселения «Дульдурга» Е.Л. Базарова.</w:t>
      </w:r>
    </w:p>
    <w:p w:rsidR="001850A5" w:rsidRDefault="001850A5" w:rsidP="001850A5">
      <w:pPr>
        <w:pStyle w:val="23"/>
        <w:tabs>
          <w:tab w:val="left" w:pos="426"/>
        </w:tabs>
        <w:spacing w:after="0" w:line="240" w:lineRule="auto"/>
        <w:ind w:right="-34"/>
        <w:jc w:val="both"/>
        <w:rPr>
          <w:lang w:val="ru-RU"/>
        </w:rPr>
      </w:pPr>
      <w:r>
        <w:rPr>
          <w:lang w:val="ru-RU"/>
        </w:rPr>
        <w:t>10.</w:t>
      </w:r>
      <w:r w:rsidRPr="001850A5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027CA">
        <w:rPr>
          <w:lang w:val="ru-RU"/>
        </w:rPr>
        <w:t>Настоящее постановление вступает в силу с момента его подписания.</w:t>
      </w:r>
    </w:p>
    <w:p w:rsidR="000F6A89" w:rsidRDefault="001850A5" w:rsidP="001850A5">
      <w:pPr>
        <w:pStyle w:val="23"/>
        <w:tabs>
          <w:tab w:val="left" w:pos="426"/>
        </w:tabs>
        <w:spacing w:after="0" w:line="240" w:lineRule="auto"/>
        <w:ind w:right="-34"/>
        <w:jc w:val="both"/>
        <w:rPr>
          <w:lang w:val="ru-RU"/>
        </w:rPr>
      </w:pPr>
      <w:r>
        <w:rPr>
          <w:lang w:val="ru-RU"/>
        </w:rPr>
        <w:t>11.</w:t>
      </w:r>
      <w:r w:rsidRPr="00C027CA">
        <w:rPr>
          <w:lang w:val="ru-RU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850A5" w:rsidRDefault="001850A5" w:rsidP="001850A5">
      <w:pPr>
        <w:pStyle w:val="23"/>
        <w:tabs>
          <w:tab w:val="left" w:pos="426"/>
        </w:tabs>
        <w:spacing w:after="0" w:line="240" w:lineRule="auto"/>
        <w:ind w:right="-34"/>
        <w:jc w:val="both"/>
        <w:rPr>
          <w:lang w:val="ru-RU"/>
        </w:rPr>
      </w:pPr>
    </w:p>
    <w:p w:rsidR="001850A5" w:rsidRDefault="001850A5" w:rsidP="001850A5">
      <w:pPr>
        <w:pStyle w:val="23"/>
        <w:tabs>
          <w:tab w:val="left" w:pos="426"/>
        </w:tabs>
        <w:spacing w:after="0" w:line="240" w:lineRule="auto"/>
        <w:ind w:right="-34"/>
        <w:jc w:val="both"/>
        <w:rPr>
          <w:lang w:val="ru-RU"/>
        </w:rPr>
      </w:pPr>
    </w:p>
    <w:p w:rsidR="001850A5" w:rsidRDefault="001850A5" w:rsidP="001850A5">
      <w:pPr>
        <w:pStyle w:val="23"/>
        <w:tabs>
          <w:tab w:val="left" w:pos="426"/>
        </w:tabs>
        <w:spacing w:after="0" w:line="240" w:lineRule="auto"/>
        <w:ind w:right="-34"/>
        <w:jc w:val="both"/>
        <w:rPr>
          <w:lang w:val="ru-RU"/>
        </w:rPr>
      </w:pPr>
    </w:p>
    <w:p w:rsidR="001850A5" w:rsidRDefault="001850A5" w:rsidP="001850A5">
      <w:pPr>
        <w:pStyle w:val="23"/>
        <w:tabs>
          <w:tab w:val="left" w:pos="426"/>
        </w:tabs>
        <w:spacing w:after="0" w:line="240" w:lineRule="auto"/>
        <w:ind w:right="-34"/>
        <w:jc w:val="both"/>
        <w:rPr>
          <w:lang w:val="ru-RU"/>
        </w:rPr>
      </w:pPr>
    </w:p>
    <w:p w:rsidR="00526CA9" w:rsidRDefault="00A26E4E" w:rsidP="00CE26D1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0F6A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0F6A89">
        <w:rPr>
          <w:rFonts w:ascii="Times New Roman" w:hAnsi="Times New Roman"/>
          <w:sz w:val="28"/>
          <w:szCs w:val="28"/>
          <w:lang w:val="ru-RU"/>
        </w:rPr>
        <w:t>М.Б. Эрдынеев</w:t>
      </w:r>
    </w:p>
    <w:p w:rsidR="001850A5" w:rsidRDefault="001850A5" w:rsidP="00CE26D1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0A5" w:rsidRDefault="001850A5" w:rsidP="00CE26D1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0A5" w:rsidRDefault="001850A5" w:rsidP="00CE26D1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0A5" w:rsidRDefault="001850A5" w:rsidP="00CE26D1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0A5" w:rsidRDefault="001850A5" w:rsidP="00CE26D1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0A5" w:rsidRDefault="001850A5" w:rsidP="00CE26D1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0A5" w:rsidRDefault="001850A5" w:rsidP="00CE26D1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0A5" w:rsidRDefault="001850A5" w:rsidP="00CE26D1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0A03" w:rsidRDefault="00D60A03" w:rsidP="0037531D">
      <w:pPr>
        <w:pStyle w:val="ConsPlusNormal"/>
        <w:widowControl/>
        <w:ind w:firstLine="0"/>
        <w:outlineLvl w:val="0"/>
        <w:rPr>
          <w:rFonts w:ascii="Times New Roman" w:eastAsiaTheme="minorEastAsia" w:hAnsi="Times New Roman" w:cs="Times New Roman"/>
          <w:sz w:val="28"/>
          <w:szCs w:val="28"/>
          <w:lang w:eastAsia="en-US" w:bidi="en-US"/>
        </w:rPr>
      </w:pPr>
    </w:p>
    <w:p w:rsidR="0037531D" w:rsidRDefault="0037531D" w:rsidP="0037531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65C7" w:rsidRPr="004A69F4" w:rsidRDefault="003465C7" w:rsidP="00CE26D1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69F4">
        <w:rPr>
          <w:rFonts w:ascii="Times New Roman" w:hAnsi="Times New Roman" w:cs="Times New Roman"/>
          <w:sz w:val="24"/>
          <w:szCs w:val="24"/>
        </w:rPr>
        <w:t>УТВЕРЖДЕН</w:t>
      </w:r>
    </w:p>
    <w:p w:rsidR="003465C7" w:rsidRPr="004A69F4" w:rsidRDefault="003465C7" w:rsidP="00CE26D1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69F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465C7" w:rsidRDefault="003465C7" w:rsidP="00CE26D1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69F4">
        <w:rPr>
          <w:rFonts w:ascii="Times New Roman" w:hAnsi="Times New Roman" w:cs="Times New Roman"/>
          <w:sz w:val="24"/>
          <w:szCs w:val="24"/>
        </w:rPr>
        <w:lastRenderedPageBreak/>
        <w:t>администрации сельского поселени</w:t>
      </w:r>
      <w:r w:rsidR="0037531D">
        <w:rPr>
          <w:rFonts w:ascii="Times New Roman" w:hAnsi="Times New Roman" w:cs="Times New Roman"/>
          <w:sz w:val="24"/>
          <w:szCs w:val="24"/>
        </w:rPr>
        <w:t>я «Дульдурга» от 26.12</w:t>
      </w:r>
      <w:r w:rsidR="00D60A03">
        <w:rPr>
          <w:rFonts w:ascii="Times New Roman" w:hAnsi="Times New Roman" w:cs="Times New Roman"/>
          <w:sz w:val="24"/>
          <w:szCs w:val="24"/>
        </w:rPr>
        <w:t>.</w:t>
      </w:r>
      <w:r w:rsidR="00CE26D1">
        <w:rPr>
          <w:rFonts w:ascii="Times New Roman" w:hAnsi="Times New Roman" w:cs="Times New Roman"/>
          <w:sz w:val="24"/>
          <w:szCs w:val="24"/>
        </w:rPr>
        <w:t>2018</w:t>
      </w:r>
      <w:r w:rsidRPr="004A69F4">
        <w:rPr>
          <w:rFonts w:ascii="Times New Roman" w:hAnsi="Times New Roman" w:cs="Times New Roman"/>
          <w:sz w:val="24"/>
          <w:szCs w:val="24"/>
        </w:rPr>
        <w:t xml:space="preserve"> г. №</w:t>
      </w:r>
      <w:r w:rsidR="0085614A">
        <w:rPr>
          <w:rFonts w:ascii="Times New Roman" w:hAnsi="Times New Roman" w:cs="Times New Roman"/>
          <w:sz w:val="24"/>
          <w:szCs w:val="24"/>
        </w:rPr>
        <w:t xml:space="preserve"> 293</w:t>
      </w:r>
      <w:r w:rsidR="00375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31D" w:rsidRDefault="0037531D" w:rsidP="00CE26D1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531D" w:rsidRPr="004A69F4" w:rsidRDefault="0037531D" w:rsidP="00CE26D1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69F4" w:rsidRPr="0037531D" w:rsidRDefault="0037531D" w:rsidP="0037531D">
      <w:pPr>
        <w:tabs>
          <w:tab w:val="left" w:pos="6840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37531D">
        <w:rPr>
          <w:rFonts w:ascii="Times New Roman" w:hAnsi="Times New Roman"/>
          <w:color w:val="000000"/>
          <w:sz w:val="28"/>
          <w:szCs w:val="28"/>
          <w:lang w:val="ru-RU"/>
        </w:rPr>
        <w:t>рафик дежурства ответственных лиц администрации  сельского поселения «Дульдурга» с 30 декабря 2018 года по 09 января 2019 года</w:t>
      </w:r>
    </w:p>
    <w:p w:rsidR="004A69F4" w:rsidRDefault="004A69F4" w:rsidP="004A69F4">
      <w:pPr>
        <w:rPr>
          <w:rFonts w:ascii="Times New Roman" w:hAnsi="Times New Roman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94"/>
        <w:gridCol w:w="2695"/>
        <w:gridCol w:w="4251"/>
        <w:gridCol w:w="1805"/>
      </w:tblGrid>
      <w:tr w:rsidR="0037531D" w:rsidRPr="00742C27" w:rsidTr="00F70040">
        <w:tc>
          <w:tcPr>
            <w:tcW w:w="594" w:type="dxa"/>
          </w:tcPr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</w:rPr>
            </w:pPr>
            <w:r w:rsidRPr="00742C2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</w:rPr>
            </w:pPr>
            <w:r w:rsidRPr="00742C27">
              <w:rPr>
                <w:rFonts w:ascii="Times New Roman" w:hAnsi="Times New Roman"/>
                <w:sz w:val="28"/>
                <w:szCs w:val="28"/>
              </w:rPr>
              <w:t>Дата и время</w:t>
            </w:r>
          </w:p>
        </w:tc>
        <w:tc>
          <w:tcPr>
            <w:tcW w:w="4394" w:type="dxa"/>
          </w:tcPr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</w:rPr>
            </w:pPr>
            <w:r w:rsidRPr="00742C2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08" w:type="dxa"/>
          </w:tcPr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</w:rPr>
            </w:pPr>
            <w:r w:rsidRPr="00742C2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37531D" w:rsidRPr="00157494" w:rsidTr="00F70040">
        <w:tc>
          <w:tcPr>
            <w:tcW w:w="594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775" w:type="dxa"/>
          </w:tcPr>
          <w:p w:rsidR="0037531D" w:rsidRPr="00157494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7494">
              <w:rPr>
                <w:rFonts w:ascii="Times New Roman" w:hAnsi="Times New Roman"/>
                <w:sz w:val="28"/>
                <w:szCs w:val="28"/>
                <w:lang w:val="ru-RU"/>
              </w:rPr>
              <w:t>с 9-00 ч. 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157494">
              <w:rPr>
                <w:rFonts w:ascii="Times New Roman" w:hAnsi="Times New Roman"/>
                <w:sz w:val="28"/>
                <w:szCs w:val="28"/>
                <w:lang w:val="ru-RU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1574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9-00 ч.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31.12</w:t>
            </w:r>
            <w:r w:rsidRPr="00157494">
              <w:rPr>
                <w:rFonts w:ascii="Times New Roman" w:hAnsi="Times New Roman"/>
                <w:sz w:val="28"/>
                <w:szCs w:val="28"/>
                <w:lang w:val="ru-RU"/>
              </w:rPr>
              <w:t>.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94" w:type="dxa"/>
          </w:tcPr>
          <w:p w:rsidR="0037531D" w:rsidRPr="00157494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Базаров Евгений Лубсанович, заместитель главы СП «Дульдурга»</w:t>
            </w:r>
          </w:p>
        </w:tc>
        <w:tc>
          <w:tcPr>
            <w:tcW w:w="1808" w:type="dxa"/>
          </w:tcPr>
          <w:p w:rsidR="0037531D" w:rsidRPr="00157494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89144454782</w:t>
            </w:r>
          </w:p>
        </w:tc>
      </w:tr>
      <w:tr w:rsidR="0037531D" w:rsidRPr="00157494" w:rsidTr="00F70040">
        <w:tc>
          <w:tcPr>
            <w:tcW w:w="594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75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7494">
              <w:rPr>
                <w:rFonts w:ascii="Times New Roman" w:hAnsi="Times New Roman"/>
                <w:sz w:val="28"/>
                <w:szCs w:val="28"/>
                <w:lang w:val="ru-RU"/>
              </w:rPr>
              <w:t>с 9-00 ч. 31.12.201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1574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9-00 ч. 01.01.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4" w:type="dxa"/>
          </w:tcPr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2C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Намсараев Садо Намсараевич, директор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ООО «Саханай»</w:t>
            </w:r>
          </w:p>
        </w:tc>
        <w:tc>
          <w:tcPr>
            <w:tcW w:w="1808" w:type="dxa"/>
          </w:tcPr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2C27">
              <w:rPr>
                <w:rFonts w:ascii="Times New Roman" w:hAnsi="Times New Roman"/>
                <w:sz w:val="28"/>
                <w:szCs w:val="28"/>
              </w:rPr>
              <w:t>89145192944</w:t>
            </w:r>
          </w:p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31D" w:rsidRPr="00742C27" w:rsidTr="00F70040">
        <w:tc>
          <w:tcPr>
            <w:tcW w:w="594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775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7494">
              <w:rPr>
                <w:rFonts w:ascii="Times New Roman" w:hAnsi="Times New Roman"/>
                <w:sz w:val="28"/>
                <w:szCs w:val="28"/>
                <w:lang w:val="ru-RU"/>
              </w:rPr>
              <w:t>с 9</w:t>
            </w:r>
            <w:r>
              <w:rPr>
                <w:rFonts w:ascii="Times New Roman" w:hAnsi="Times New Roman"/>
                <w:sz w:val="28"/>
                <w:szCs w:val="28"/>
              </w:rPr>
              <w:t>-00 ч. 01.01.201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 </w:t>
            </w:r>
            <w:r w:rsidRPr="00742C27">
              <w:rPr>
                <w:rFonts w:ascii="Times New Roman" w:hAnsi="Times New Roman"/>
                <w:sz w:val="28"/>
                <w:szCs w:val="28"/>
              </w:rPr>
              <w:t>до 9-00 ч. 02.01.201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4" w:type="dxa"/>
          </w:tcPr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2C27">
              <w:rPr>
                <w:rFonts w:ascii="Times New Roman" w:hAnsi="Times New Roman"/>
                <w:sz w:val="28"/>
                <w:szCs w:val="28"/>
                <w:lang w:val="ru-RU"/>
              </w:rPr>
              <w:t>Чимит-Цыренов Владимир Валерьевич, специалист по делам молодежи и спорту</w:t>
            </w:r>
          </w:p>
        </w:tc>
        <w:tc>
          <w:tcPr>
            <w:tcW w:w="1808" w:type="dxa"/>
          </w:tcPr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</w:rPr>
            </w:pPr>
            <w:r w:rsidRPr="00742C27">
              <w:rPr>
                <w:rFonts w:ascii="Times New Roman" w:hAnsi="Times New Roman"/>
                <w:sz w:val="28"/>
                <w:szCs w:val="28"/>
              </w:rPr>
              <w:t>89141287815</w:t>
            </w:r>
          </w:p>
        </w:tc>
      </w:tr>
      <w:tr w:rsidR="0037531D" w:rsidRPr="00742C27" w:rsidTr="00F70040">
        <w:tc>
          <w:tcPr>
            <w:tcW w:w="594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775" w:type="dxa"/>
          </w:tcPr>
          <w:p w:rsidR="0037531D" w:rsidRPr="00574F23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ч. 02.01.201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42C27">
              <w:rPr>
                <w:rFonts w:ascii="Times New Roman" w:hAnsi="Times New Roman"/>
                <w:sz w:val="28"/>
                <w:szCs w:val="28"/>
              </w:rPr>
              <w:t xml:space="preserve"> до 9-00 ч. 03.01.201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4" w:type="dxa"/>
          </w:tcPr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Лхамажапов Батор Базарсадаевич, специалист  администрации</w:t>
            </w:r>
            <w:r w:rsidRPr="00742C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 «Дульдурга»</w:t>
            </w:r>
          </w:p>
        </w:tc>
        <w:tc>
          <w:tcPr>
            <w:tcW w:w="1808" w:type="dxa"/>
          </w:tcPr>
          <w:p w:rsidR="0037531D" w:rsidRPr="00574F23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89243817383</w:t>
            </w:r>
          </w:p>
        </w:tc>
      </w:tr>
      <w:tr w:rsidR="0037531D" w:rsidRPr="00742C27" w:rsidTr="00F70040">
        <w:tc>
          <w:tcPr>
            <w:tcW w:w="594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775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ч. 03.01.201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42C27">
              <w:rPr>
                <w:rFonts w:ascii="Times New Roman" w:hAnsi="Times New Roman"/>
                <w:sz w:val="28"/>
                <w:szCs w:val="28"/>
              </w:rPr>
              <w:t xml:space="preserve"> до 9-00 ч. 04.01.201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4" w:type="dxa"/>
          </w:tcPr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Эрдынеев Мунко Баирович, глава СП «Дульдурга»</w:t>
            </w:r>
          </w:p>
        </w:tc>
        <w:tc>
          <w:tcPr>
            <w:tcW w:w="1808" w:type="dxa"/>
          </w:tcPr>
          <w:p w:rsidR="0037531D" w:rsidRPr="00832BE7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1447366</w:t>
            </w:r>
          </w:p>
        </w:tc>
      </w:tr>
      <w:tr w:rsidR="0037531D" w:rsidRPr="00742C27" w:rsidTr="00F70040">
        <w:tc>
          <w:tcPr>
            <w:tcW w:w="594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775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ч. 04.01.201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42C27">
              <w:rPr>
                <w:rFonts w:ascii="Times New Roman" w:hAnsi="Times New Roman"/>
                <w:sz w:val="28"/>
                <w:szCs w:val="28"/>
              </w:rPr>
              <w:t xml:space="preserve"> до 9-00 ч. 05.01.201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4" w:type="dxa"/>
          </w:tcPr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2C27">
              <w:rPr>
                <w:rFonts w:ascii="Times New Roman" w:hAnsi="Times New Roman"/>
                <w:sz w:val="28"/>
                <w:szCs w:val="28"/>
                <w:lang w:val="ru-RU"/>
              </w:rPr>
              <w:t>Чимит-Цыренов Владимир Валерьевич, специалист по делам молодежи и спорту</w:t>
            </w:r>
          </w:p>
        </w:tc>
        <w:tc>
          <w:tcPr>
            <w:tcW w:w="1808" w:type="dxa"/>
          </w:tcPr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</w:rPr>
            </w:pPr>
            <w:r w:rsidRPr="00742C27">
              <w:rPr>
                <w:rFonts w:ascii="Times New Roman" w:hAnsi="Times New Roman"/>
                <w:sz w:val="28"/>
                <w:szCs w:val="28"/>
              </w:rPr>
              <w:t>89141287815</w:t>
            </w:r>
          </w:p>
        </w:tc>
      </w:tr>
      <w:tr w:rsidR="0037531D" w:rsidRPr="00223AE0" w:rsidTr="00F70040">
        <w:tc>
          <w:tcPr>
            <w:tcW w:w="594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775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ч. 05.01.201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42C27">
              <w:rPr>
                <w:rFonts w:ascii="Times New Roman" w:hAnsi="Times New Roman"/>
                <w:sz w:val="28"/>
                <w:szCs w:val="28"/>
              </w:rPr>
              <w:t xml:space="preserve"> до 9-00 ч. 06.01.201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4" w:type="dxa"/>
          </w:tcPr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Лхамажапов Батор Базарсадаевич, специалист  администрации</w:t>
            </w:r>
            <w:r w:rsidRPr="00742C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 «Дульдурга»</w:t>
            </w:r>
          </w:p>
        </w:tc>
        <w:tc>
          <w:tcPr>
            <w:tcW w:w="1808" w:type="dxa"/>
          </w:tcPr>
          <w:p w:rsidR="0037531D" w:rsidRPr="00574F23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89243817383</w:t>
            </w:r>
          </w:p>
        </w:tc>
      </w:tr>
      <w:tr w:rsidR="0037531D" w:rsidRPr="00742C27" w:rsidTr="00F70040">
        <w:tc>
          <w:tcPr>
            <w:tcW w:w="594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775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3AE0">
              <w:rPr>
                <w:rFonts w:ascii="Times New Roman" w:hAnsi="Times New Roman"/>
                <w:sz w:val="28"/>
                <w:szCs w:val="28"/>
                <w:lang w:val="ru-RU"/>
              </w:rPr>
              <w:t>с 9-00 ч. 06.01.201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23A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9-00 ч. 07.01.201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4" w:type="dxa"/>
          </w:tcPr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Гончиков Бато Галсанович</w:t>
            </w:r>
            <w:r w:rsidRPr="00742C2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Совета СП</w:t>
            </w:r>
            <w:r w:rsidRPr="00742C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«Дульдурга»</w:t>
            </w:r>
          </w:p>
        </w:tc>
        <w:tc>
          <w:tcPr>
            <w:tcW w:w="1808" w:type="dxa"/>
          </w:tcPr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89144526486</w:t>
            </w:r>
          </w:p>
          <w:p w:rsidR="0037531D" w:rsidRPr="00223AE0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7531D" w:rsidRPr="00742C27" w:rsidTr="00F70040">
        <w:tc>
          <w:tcPr>
            <w:tcW w:w="594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775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ч. 07.01.201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42C27">
              <w:rPr>
                <w:rFonts w:ascii="Times New Roman" w:hAnsi="Times New Roman"/>
                <w:sz w:val="28"/>
                <w:szCs w:val="28"/>
              </w:rPr>
              <w:t xml:space="preserve"> до 9-00 ч. 08.01.201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4" w:type="dxa"/>
          </w:tcPr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2C27">
              <w:rPr>
                <w:rFonts w:ascii="Times New Roman" w:hAnsi="Times New Roman"/>
                <w:sz w:val="28"/>
                <w:szCs w:val="28"/>
                <w:lang w:val="ru-RU"/>
              </w:rPr>
              <w:t>Намсараев Садо Намсараевич, директор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ООО «Саханай</w:t>
            </w:r>
            <w:r w:rsidRPr="00742C2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08" w:type="dxa"/>
          </w:tcPr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2C27">
              <w:rPr>
                <w:rFonts w:ascii="Times New Roman" w:hAnsi="Times New Roman"/>
                <w:sz w:val="28"/>
                <w:szCs w:val="28"/>
              </w:rPr>
              <w:t>89145192944</w:t>
            </w:r>
          </w:p>
          <w:p w:rsidR="0037531D" w:rsidRPr="00742C27" w:rsidRDefault="0037531D" w:rsidP="00F700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31D" w:rsidRPr="00742C27" w:rsidTr="00F70040">
        <w:tc>
          <w:tcPr>
            <w:tcW w:w="594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775" w:type="dxa"/>
          </w:tcPr>
          <w:p w:rsidR="0037531D" w:rsidRPr="002C7A5D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ч. 08.01.201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42C27">
              <w:rPr>
                <w:rFonts w:ascii="Times New Roman" w:hAnsi="Times New Roman"/>
                <w:sz w:val="28"/>
                <w:szCs w:val="28"/>
              </w:rPr>
              <w:t xml:space="preserve"> до 9-00 ч. 09.01.201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4" w:type="dxa"/>
          </w:tcPr>
          <w:p w:rsidR="0037531D" w:rsidRPr="00157494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Базаров Евгений Лубсанович, заместитель главы СП «Дульдурга»</w:t>
            </w:r>
          </w:p>
        </w:tc>
        <w:tc>
          <w:tcPr>
            <w:tcW w:w="1808" w:type="dxa"/>
          </w:tcPr>
          <w:p w:rsidR="0037531D" w:rsidRPr="00157494" w:rsidRDefault="0037531D" w:rsidP="00F700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89144454782</w:t>
            </w:r>
          </w:p>
        </w:tc>
      </w:tr>
    </w:tbl>
    <w:p w:rsidR="003458D6" w:rsidRDefault="003458D6" w:rsidP="004A69F4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531D" w:rsidRDefault="0037531D" w:rsidP="004A69F4">
      <w:pPr>
        <w:tabs>
          <w:tab w:val="left" w:pos="279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42C27">
        <w:rPr>
          <w:rFonts w:ascii="Times New Roman" w:hAnsi="Times New Roman"/>
          <w:sz w:val="28"/>
          <w:szCs w:val="28"/>
          <w:lang w:val="ru-RU"/>
        </w:rPr>
        <w:t>Оперативную обстановку ежеднев</w:t>
      </w:r>
      <w:r>
        <w:rPr>
          <w:rFonts w:ascii="Times New Roman" w:hAnsi="Times New Roman"/>
          <w:sz w:val="28"/>
          <w:szCs w:val="28"/>
          <w:lang w:val="ru-RU"/>
        </w:rPr>
        <w:t>но докладывать дежурному ЕДДС</w:t>
      </w:r>
      <w:r w:rsidRPr="00742C27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«Дульдургинский район» </w:t>
      </w:r>
    </w:p>
    <w:p w:rsidR="0037531D" w:rsidRPr="0037531D" w:rsidRDefault="0037531D" w:rsidP="0037531D">
      <w:pPr>
        <w:tabs>
          <w:tab w:val="left" w:pos="279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42C27">
        <w:rPr>
          <w:rFonts w:ascii="Times New Roman" w:hAnsi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/>
          <w:sz w:val="28"/>
          <w:szCs w:val="28"/>
          <w:lang w:val="ru-RU"/>
        </w:rPr>
        <w:t>тел: 2-10-37, 89248106784</w:t>
      </w:r>
    </w:p>
    <w:p w:rsidR="0037531D" w:rsidRDefault="0037531D" w:rsidP="004A69F4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37531D" w:rsidSect="0019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D9" w:rsidRDefault="009822D9" w:rsidP="003465C7">
      <w:r>
        <w:separator/>
      </w:r>
    </w:p>
  </w:endnote>
  <w:endnote w:type="continuationSeparator" w:id="0">
    <w:p w:rsidR="009822D9" w:rsidRDefault="009822D9" w:rsidP="0034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D9" w:rsidRDefault="009822D9" w:rsidP="003465C7">
      <w:r>
        <w:separator/>
      </w:r>
    </w:p>
  </w:footnote>
  <w:footnote w:type="continuationSeparator" w:id="0">
    <w:p w:rsidR="009822D9" w:rsidRDefault="009822D9" w:rsidP="0034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E641A"/>
    <w:multiLevelType w:val="hybridMultilevel"/>
    <w:tmpl w:val="2D7EB91E"/>
    <w:lvl w:ilvl="0" w:tplc="6652D3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24"/>
    <w:rsid w:val="00012BEA"/>
    <w:rsid w:val="00073628"/>
    <w:rsid w:val="000F114E"/>
    <w:rsid w:val="000F6A89"/>
    <w:rsid w:val="0010026B"/>
    <w:rsid w:val="001006A7"/>
    <w:rsid w:val="001850A5"/>
    <w:rsid w:val="00195F65"/>
    <w:rsid w:val="00222387"/>
    <w:rsid w:val="003458D6"/>
    <w:rsid w:val="003465C7"/>
    <w:rsid w:val="0037531D"/>
    <w:rsid w:val="003A3120"/>
    <w:rsid w:val="003F7592"/>
    <w:rsid w:val="0044634C"/>
    <w:rsid w:val="004A69F4"/>
    <w:rsid w:val="004D6E53"/>
    <w:rsid w:val="00526CA9"/>
    <w:rsid w:val="005A10CB"/>
    <w:rsid w:val="006B4AAE"/>
    <w:rsid w:val="006F12C6"/>
    <w:rsid w:val="006F50C4"/>
    <w:rsid w:val="00817473"/>
    <w:rsid w:val="0084391F"/>
    <w:rsid w:val="0085614A"/>
    <w:rsid w:val="00893187"/>
    <w:rsid w:val="00894040"/>
    <w:rsid w:val="008953C2"/>
    <w:rsid w:val="0089548A"/>
    <w:rsid w:val="00910FEC"/>
    <w:rsid w:val="00924B62"/>
    <w:rsid w:val="009822D9"/>
    <w:rsid w:val="00992B9A"/>
    <w:rsid w:val="009978B4"/>
    <w:rsid w:val="009B25E4"/>
    <w:rsid w:val="00A26E4E"/>
    <w:rsid w:val="00A31BD0"/>
    <w:rsid w:val="00A330D0"/>
    <w:rsid w:val="00A568B7"/>
    <w:rsid w:val="00AA0F2F"/>
    <w:rsid w:val="00B73FA4"/>
    <w:rsid w:val="00BC0EB0"/>
    <w:rsid w:val="00BF4901"/>
    <w:rsid w:val="00C027CA"/>
    <w:rsid w:val="00C10652"/>
    <w:rsid w:val="00C74F3D"/>
    <w:rsid w:val="00C93C31"/>
    <w:rsid w:val="00CE05DE"/>
    <w:rsid w:val="00CE26D1"/>
    <w:rsid w:val="00D4503B"/>
    <w:rsid w:val="00D60A03"/>
    <w:rsid w:val="00D64B45"/>
    <w:rsid w:val="00D84E2A"/>
    <w:rsid w:val="00DD2BF8"/>
    <w:rsid w:val="00E3357D"/>
    <w:rsid w:val="00E45B24"/>
    <w:rsid w:val="00ED7577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4A6D9-629B-43D0-B615-17A5559E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2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B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B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B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2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D2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2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2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2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2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2B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2B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2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2BF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D2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D2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D2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D2BF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D2BF8"/>
    <w:rPr>
      <w:b/>
      <w:bCs/>
    </w:rPr>
  </w:style>
  <w:style w:type="character" w:styleId="a9">
    <w:name w:val="Emphasis"/>
    <w:basedOn w:val="a0"/>
    <w:uiPriority w:val="20"/>
    <w:qFormat/>
    <w:rsid w:val="00DD2BF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D2BF8"/>
    <w:rPr>
      <w:szCs w:val="32"/>
    </w:rPr>
  </w:style>
  <w:style w:type="paragraph" w:styleId="ab">
    <w:name w:val="List Paragraph"/>
    <w:basedOn w:val="a"/>
    <w:uiPriority w:val="34"/>
    <w:qFormat/>
    <w:rsid w:val="00DD2B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2BF8"/>
    <w:rPr>
      <w:i/>
    </w:rPr>
  </w:style>
  <w:style w:type="character" w:customStyle="1" w:styleId="22">
    <w:name w:val="Цитата 2 Знак"/>
    <w:basedOn w:val="a0"/>
    <w:link w:val="21"/>
    <w:uiPriority w:val="29"/>
    <w:rsid w:val="00DD2BF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D2BF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D2BF8"/>
    <w:rPr>
      <w:b/>
      <w:i/>
      <w:sz w:val="24"/>
    </w:rPr>
  </w:style>
  <w:style w:type="character" w:styleId="ae">
    <w:name w:val="Subtle Emphasis"/>
    <w:uiPriority w:val="19"/>
    <w:qFormat/>
    <w:rsid w:val="00DD2BF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D2BF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D2BF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D2BF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D2BF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D2BF8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3465C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465C7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3465C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465C7"/>
    <w:rPr>
      <w:sz w:val="24"/>
      <w:szCs w:val="24"/>
    </w:rPr>
  </w:style>
  <w:style w:type="paragraph" w:customStyle="1" w:styleId="ConsPlusNormal">
    <w:name w:val="ConsPlusNormal"/>
    <w:rsid w:val="00346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3">
    <w:name w:val="Body Text 2"/>
    <w:basedOn w:val="a"/>
    <w:link w:val="24"/>
    <w:rsid w:val="005A10CB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4">
    <w:name w:val="Основной текст 2 Знак"/>
    <w:basedOn w:val="a0"/>
    <w:link w:val="23"/>
    <w:rsid w:val="005A10CB"/>
    <w:rPr>
      <w:rFonts w:ascii="Times New Roman" w:eastAsia="Times New Roman" w:hAnsi="Times New Roman"/>
      <w:color w:val="000000"/>
      <w:sz w:val="28"/>
      <w:szCs w:val="28"/>
      <w:lang w:bidi="ar-SA"/>
    </w:rPr>
  </w:style>
  <w:style w:type="table" w:styleId="af8">
    <w:name w:val="Table Grid"/>
    <w:basedOn w:val="a1"/>
    <w:uiPriority w:val="59"/>
    <w:rsid w:val="00C74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2018-12-27T02:56:00Z</cp:lastPrinted>
  <dcterms:created xsi:type="dcterms:W3CDTF">2019-12-11T05:57:00Z</dcterms:created>
  <dcterms:modified xsi:type="dcterms:W3CDTF">2019-12-11T05:57:00Z</dcterms:modified>
</cp:coreProperties>
</file>